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1DF" w:rsidRPr="00AA51DF" w:rsidRDefault="00AA51DF" w:rsidP="00AA51DF">
      <w:pPr>
        <w:pStyle w:val="Default"/>
      </w:pPr>
    </w:p>
    <w:p w:rsidR="00AA51DF" w:rsidRPr="00AA51DF" w:rsidRDefault="00AA51DF" w:rsidP="00AA51DF">
      <w:pPr>
        <w:pStyle w:val="Default"/>
        <w:jc w:val="center"/>
        <w:rPr>
          <w:sz w:val="28"/>
          <w:szCs w:val="28"/>
        </w:rPr>
      </w:pPr>
      <w:r w:rsidRPr="00AA51DF">
        <w:rPr>
          <w:b/>
          <w:bCs/>
          <w:sz w:val="28"/>
          <w:szCs w:val="28"/>
        </w:rPr>
        <w:t xml:space="preserve">Информация </w:t>
      </w:r>
      <w:bookmarkStart w:id="0" w:name="_GoBack"/>
      <w:r w:rsidRPr="00AA51DF">
        <w:rPr>
          <w:b/>
          <w:bCs/>
          <w:sz w:val="28"/>
          <w:szCs w:val="28"/>
        </w:rPr>
        <w:t xml:space="preserve">о доступе к информационным системам </w:t>
      </w:r>
      <w:bookmarkEnd w:id="0"/>
      <w:r w:rsidRPr="00AA51DF">
        <w:rPr>
          <w:b/>
          <w:bCs/>
          <w:sz w:val="28"/>
          <w:szCs w:val="28"/>
        </w:rPr>
        <w:t>и информационно-телекоммуникационным сетям, в том числе для использования инвалидами и лицами с ограниченными возможностями здоровья</w:t>
      </w:r>
    </w:p>
    <w:p w:rsidR="00AA51DF" w:rsidRPr="00AA51DF" w:rsidRDefault="00AA51DF" w:rsidP="00AA51D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gramStart"/>
      <w:r w:rsidRPr="00AA51DF">
        <w:rPr>
          <w:sz w:val="28"/>
          <w:szCs w:val="28"/>
        </w:rPr>
        <w:t xml:space="preserve">С 1 сентября 2012 г. вступил в силу Федеральный закон Российской Федерации от 29 декабря 2010 г. N 436-ФЗ "О защите детей от информации, причиняющей вред их здоровью и развитию", согласно которому содержание и художественное оформление информации, предназначенной для обучения детей в образовательных учреждениях, должны соответствовать содержанию и художественному оформлению информации для детей данного возраста. </w:t>
      </w:r>
      <w:proofErr w:type="gramEnd"/>
    </w:p>
    <w:p w:rsidR="00AA51DF" w:rsidRDefault="00AA51DF" w:rsidP="00AA51DF">
      <w:pPr>
        <w:pStyle w:val="Default"/>
        <w:rPr>
          <w:b/>
          <w:bCs/>
          <w:sz w:val="28"/>
          <w:szCs w:val="28"/>
        </w:rPr>
      </w:pPr>
    </w:p>
    <w:p w:rsidR="00AA51DF" w:rsidRDefault="00AA51DF" w:rsidP="00AA51DF">
      <w:pPr>
        <w:pStyle w:val="Default"/>
        <w:jc w:val="center"/>
        <w:rPr>
          <w:b/>
          <w:bCs/>
          <w:sz w:val="28"/>
          <w:szCs w:val="28"/>
        </w:rPr>
      </w:pPr>
      <w:r w:rsidRPr="00AA51DF">
        <w:rPr>
          <w:b/>
          <w:bCs/>
          <w:sz w:val="28"/>
          <w:szCs w:val="28"/>
        </w:rPr>
        <w:t xml:space="preserve">Сведения о доступе к информационным системам и </w:t>
      </w:r>
      <w:r>
        <w:rPr>
          <w:b/>
          <w:bCs/>
          <w:sz w:val="28"/>
          <w:szCs w:val="28"/>
        </w:rPr>
        <w:t xml:space="preserve">                      </w:t>
      </w:r>
      <w:r w:rsidRPr="00AA51DF">
        <w:rPr>
          <w:b/>
          <w:bCs/>
          <w:sz w:val="28"/>
          <w:szCs w:val="28"/>
        </w:rPr>
        <w:t xml:space="preserve">информационно-телекоммуникационным сетям </w:t>
      </w:r>
      <w:r>
        <w:rPr>
          <w:b/>
          <w:bCs/>
          <w:sz w:val="28"/>
          <w:szCs w:val="28"/>
        </w:rPr>
        <w:t xml:space="preserve">                                                                                    </w:t>
      </w:r>
      <w:r w:rsidRPr="00AA51DF">
        <w:rPr>
          <w:b/>
          <w:bCs/>
          <w:sz w:val="28"/>
          <w:szCs w:val="28"/>
        </w:rPr>
        <w:t>в МБДОУ «</w:t>
      </w:r>
      <w:r w:rsidR="00193C47">
        <w:rPr>
          <w:b/>
          <w:bCs/>
          <w:sz w:val="28"/>
          <w:szCs w:val="28"/>
        </w:rPr>
        <w:t>Высокогорский</w:t>
      </w:r>
      <w:r>
        <w:rPr>
          <w:b/>
          <w:bCs/>
          <w:sz w:val="28"/>
          <w:szCs w:val="28"/>
        </w:rPr>
        <w:t xml:space="preserve"> детский сад</w:t>
      </w:r>
      <w:r w:rsidR="00193C47">
        <w:rPr>
          <w:b/>
          <w:bCs/>
          <w:sz w:val="28"/>
          <w:szCs w:val="28"/>
        </w:rPr>
        <w:t xml:space="preserve"> «Подсолнушек»</w:t>
      </w:r>
      <w:r w:rsidRPr="00AA51DF">
        <w:rPr>
          <w:b/>
          <w:bCs/>
          <w:sz w:val="28"/>
          <w:szCs w:val="28"/>
        </w:rPr>
        <w:t>»</w:t>
      </w:r>
    </w:p>
    <w:p w:rsidR="00AA51DF" w:rsidRPr="00AA51DF" w:rsidRDefault="00AA51DF" w:rsidP="00AA51DF">
      <w:pPr>
        <w:pStyle w:val="Default"/>
        <w:rPr>
          <w:sz w:val="28"/>
          <w:szCs w:val="28"/>
        </w:rPr>
      </w:pPr>
    </w:p>
    <w:p w:rsidR="00193C47" w:rsidRDefault="00AA51DF" w:rsidP="00AA51D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AA51DF">
        <w:rPr>
          <w:sz w:val="28"/>
          <w:szCs w:val="28"/>
        </w:rPr>
        <w:t xml:space="preserve">Одним из важных направлений в деятельности ДОУ является информатизация образовательного процесса, которая рассматривается как процесс, направленный на повышение эффективности и качества </w:t>
      </w:r>
      <w:proofErr w:type="spellStart"/>
      <w:r w:rsidRPr="00AA51DF">
        <w:rPr>
          <w:sz w:val="28"/>
          <w:szCs w:val="28"/>
        </w:rPr>
        <w:t>воспитательно</w:t>
      </w:r>
      <w:proofErr w:type="spellEnd"/>
      <w:r w:rsidRPr="00AA51DF">
        <w:rPr>
          <w:sz w:val="28"/>
          <w:szCs w:val="28"/>
        </w:rPr>
        <w:t xml:space="preserve"> – образовательного процесса, и администрирования посредством применения ИКТ (информационно-коммуникативных технологий). В свободном доступе для детей в ДОУ компьютеров не имеется, для педагогов и административного управления </w:t>
      </w:r>
      <w:r w:rsidR="00193C47">
        <w:rPr>
          <w:sz w:val="28"/>
          <w:szCs w:val="28"/>
        </w:rPr>
        <w:t>1</w:t>
      </w:r>
      <w:r w:rsidRPr="00AA51DF">
        <w:rPr>
          <w:sz w:val="28"/>
          <w:szCs w:val="28"/>
        </w:rPr>
        <w:t xml:space="preserve"> стационарны</w:t>
      </w:r>
      <w:r w:rsidR="00193C47">
        <w:rPr>
          <w:sz w:val="28"/>
          <w:szCs w:val="28"/>
        </w:rPr>
        <w:t>й</w:t>
      </w:r>
      <w:r w:rsidRPr="00AA51DF">
        <w:rPr>
          <w:sz w:val="28"/>
          <w:szCs w:val="28"/>
        </w:rPr>
        <w:t xml:space="preserve"> компьютер име</w:t>
      </w:r>
      <w:r w:rsidR="00193C47">
        <w:rPr>
          <w:sz w:val="28"/>
          <w:szCs w:val="28"/>
        </w:rPr>
        <w:t>е</w:t>
      </w:r>
      <w:r w:rsidRPr="00AA51DF">
        <w:rPr>
          <w:sz w:val="28"/>
          <w:szCs w:val="28"/>
        </w:rPr>
        <w:t xml:space="preserve">т выход в Интернет. </w:t>
      </w:r>
    </w:p>
    <w:p w:rsidR="00AA51DF" w:rsidRPr="00AA51DF" w:rsidRDefault="00AA51DF" w:rsidP="00AA51DF">
      <w:pPr>
        <w:pStyle w:val="Default"/>
        <w:jc w:val="both"/>
        <w:rPr>
          <w:sz w:val="28"/>
          <w:szCs w:val="28"/>
        </w:rPr>
      </w:pPr>
      <w:r w:rsidRPr="00AA51DF">
        <w:rPr>
          <w:sz w:val="28"/>
          <w:szCs w:val="28"/>
        </w:rPr>
        <w:t xml:space="preserve">Рассматривая процессы повышения эффективности образовательного и управленческого процессов через призму информатизации, мы считаем, что компьютер может и должен стать тем инструментом, который позволяет: во-первых, повысить эффективность </w:t>
      </w:r>
      <w:proofErr w:type="spellStart"/>
      <w:r w:rsidRPr="00AA51DF">
        <w:rPr>
          <w:sz w:val="28"/>
          <w:szCs w:val="28"/>
        </w:rPr>
        <w:t>воспитательно</w:t>
      </w:r>
      <w:proofErr w:type="spellEnd"/>
      <w:r w:rsidRPr="00AA51DF">
        <w:rPr>
          <w:sz w:val="28"/>
          <w:szCs w:val="28"/>
        </w:rPr>
        <w:t xml:space="preserve">-образовательного процесса, так как: </w:t>
      </w:r>
    </w:p>
    <w:p w:rsidR="00AA51DF" w:rsidRPr="00AA51DF" w:rsidRDefault="00AA51DF" w:rsidP="00AA51DF">
      <w:pPr>
        <w:pStyle w:val="Default"/>
        <w:jc w:val="both"/>
        <w:rPr>
          <w:sz w:val="28"/>
          <w:szCs w:val="28"/>
        </w:rPr>
      </w:pPr>
      <w:r w:rsidRPr="00AA51DF">
        <w:rPr>
          <w:sz w:val="28"/>
          <w:szCs w:val="28"/>
        </w:rPr>
        <w:t xml:space="preserve">- включение в образовательную деятельность мультимедиа материалов (видео, звука, иллюстрационного материала) повышает ее наглядность; </w:t>
      </w:r>
    </w:p>
    <w:p w:rsidR="00AA51DF" w:rsidRPr="00AA51DF" w:rsidRDefault="00AA51DF" w:rsidP="00AA51DF">
      <w:pPr>
        <w:pStyle w:val="Default"/>
        <w:jc w:val="both"/>
        <w:rPr>
          <w:sz w:val="28"/>
          <w:szCs w:val="28"/>
        </w:rPr>
      </w:pPr>
      <w:r w:rsidRPr="00AA51DF">
        <w:rPr>
          <w:sz w:val="28"/>
          <w:szCs w:val="28"/>
        </w:rPr>
        <w:t xml:space="preserve">- использование цифровых образовательных ресурсов предметной направленности позволяет организовать изучение материала каждым воспитанником индивидуально, в наиболее предпочтительном для него темпе; </w:t>
      </w:r>
    </w:p>
    <w:p w:rsidR="00AA51DF" w:rsidRPr="00AA51DF" w:rsidRDefault="00AA51DF" w:rsidP="00AA51DF">
      <w:pPr>
        <w:pStyle w:val="Default"/>
        <w:pageBreakBefore/>
        <w:jc w:val="both"/>
        <w:rPr>
          <w:sz w:val="28"/>
          <w:szCs w:val="28"/>
        </w:rPr>
      </w:pPr>
      <w:r w:rsidRPr="00AA51DF">
        <w:rPr>
          <w:sz w:val="28"/>
          <w:szCs w:val="28"/>
        </w:rPr>
        <w:lastRenderedPageBreak/>
        <w:t xml:space="preserve">-сетевые возможности компьютера позволяют выйти в поисках необходимой информации за рамки детского сада, того объема информации, которая предоставляется воспитателем или родителями. </w:t>
      </w:r>
    </w:p>
    <w:p w:rsidR="00EA2C81" w:rsidRPr="00AA51DF" w:rsidRDefault="00AA51DF" w:rsidP="00AA51DF">
      <w:pPr>
        <w:jc w:val="both"/>
        <w:rPr>
          <w:rFonts w:ascii="Times New Roman" w:hAnsi="Times New Roman" w:cs="Times New Roman"/>
        </w:rPr>
      </w:pPr>
      <w:r w:rsidRPr="00AA51DF">
        <w:rPr>
          <w:rFonts w:ascii="Times New Roman" w:hAnsi="Times New Roman" w:cs="Times New Roman"/>
          <w:sz w:val="28"/>
          <w:szCs w:val="28"/>
        </w:rPr>
        <w:t xml:space="preserve">В ДОУ создан, постоянно пополняющийся и обновляющийся сайт, на котором располагается информация о деятельности учреждения, её основных направлениях; об истории и развитии ДОУ, его традициях, о воспитанниках, о педагогических работниках. На сайте ДОУ размещаются важные документы, касающиеся организации образовательного процесса – отчет о </w:t>
      </w:r>
      <w:proofErr w:type="spellStart"/>
      <w:r w:rsidRPr="00AA51DF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AA51DF">
        <w:rPr>
          <w:rFonts w:ascii="Times New Roman" w:hAnsi="Times New Roman" w:cs="Times New Roman"/>
          <w:sz w:val="28"/>
          <w:szCs w:val="28"/>
        </w:rPr>
        <w:t>; документы, регламентирующие работу детского сада</w:t>
      </w:r>
    </w:p>
    <w:sectPr w:rsidR="00EA2C81" w:rsidRPr="00AA51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1B4"/>
    <w:rsid w:val="001361B4"/>
    <w:rsid w:val="00193C47"/>
    <w:rsid w:val="00AA51DF"/>
    <w:rsid w:val="00EA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A5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A5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БАтня ДС</dc:creator>
  <cp:lastModifiedBy>Лилия</cp:lastModifiedBy>
  <cp:revision>2</cp:revision>
  <dcterms:created xsi:type="dcterms:W3CDTF">2026-04-29T08:46:00Z</dcterms:created>
  <dcterms:modified xsi:type="dcterms:W3CDTF">2026-04-29T08:46:00Z</dcterms:modified>
</cp:coreProperties>
</file>